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AF5" w:rsidRPr="00B16451" w:rsidRDefault="002E6AF5" w:rsidP="002E6AF5">
      <w:pPr>
        <w:pStyle w:val="a5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B16451">
        <w:rPr>
          <w:rFonts w:ascii="黑体" w:eastAsia="黑体" w:hAnsi="Times New Roman" w:cs="Times New Roman" w:hint="eastAsia"/>
          <w:b/>
          <w:sz w:val="32"/>
          <w:szCs w:val="32"/>
        </w:rPr>
        <w:t>Period Five　Grammar and Writing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句型转换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rained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nonstop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completely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ruined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holiday.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rained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nonstop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completely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holiday.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witch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away.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witch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away.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noise.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noise.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Jim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Jim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dream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0D3C45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true.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dream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D3C45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________________________________________</w:t>
      </w:r>
    </w:p>
    <w:p w:rsidR="002E6AF5" w:rsidRDefault="002E6AF5" w:rsidP="002E6AF5">
      <w:pPr>
        <w:pStyle w:val="a5"/>
        <w:snapToGrid w:val="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完成句子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在伦敦住过多年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我几乎对每个地方都很熟悉</w:t>
      </w:r>
      <w:r>
        <w:rPr>
          <w:rFonts w:ascii="Times New Roman" w:hAnsi="Times New Roman" w:cs="Times New Roman"/>
        </w:rPr>
        <w:t>。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所有的学生坐在教室里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等着他们的新英语老师</w:t>
      </w:r>
      <w:r>
        <w:rPr>
          <w:rFonts w:ascii="Times New Roman" w:hAnsi="Times New Roman" w:cs="Times New Roman"/>
        </w:rPr>
        <w:t>。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classroom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看到没人在家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她决定给他们留一张便条</w:t>
      </w:r>
      <w:r>
        <w:rPr>
          <w:rFonts w:ascii="Times New Roman" w:hAnsi="Times New Roman" w:cs="Times New Roman"/>
        </w:rPr>
        <w:t>。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nobody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note.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由于不知道该做些什么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她向他求助</w:t>
      </w:r>
      <w:r>
        <w:rPr>
          <w:rFonts w:ascii="Times New Roman" w:hAnsi="Times New Roman" w:cs="Times New Roman"/>
        </w:rPr>
        <w:t>。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由于没有收到他的信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我决定再写一封</w:t>
      </w:r>
      <w:r>
        <w:rPr>
          <w:rFonts w:ascii="Times New Roman" w:hAnsi="Times New Roman" w:cs="Times New Roman"/>
        </w:rPr>
        <w:t>。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letter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April</w:t>
      </w:r>
      <w:r>
        <w:rPr>
          <w:rFonts w:ascii="Times New Roman" w:hAnsi="Times New Roman" w:cs="Times New Roman"/>
        </w:rPr>
        <w:t>,</w:t>
      </w:r>
      <w:r w:rsidRPr="000D3C45">
        <w:rPr>
          <w:rFonts w:ascii="Times New Roman" w:hAnsi="Times New Roman" w:cs="Times New Roman"/>
        </w:rPr>
        <w:t>2009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President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inspected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warships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Qingdao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60th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anniversary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founding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Navy.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marking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marked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marked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marked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crashed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hillside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miles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board.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killing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kills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kill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Dave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apartment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Boston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future.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wondering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wondering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wondered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wondered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understood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Telling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told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loud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victory.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throw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Thrown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Throwing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thrown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queue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cheque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waited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Lucy’s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twice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restaurant.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work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worked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smoke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cigarette.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stopping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stopped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she’d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bed.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Seen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fields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warmth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spring.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Walking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walked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centre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statue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metres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height.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Approaching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Approached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approach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approached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rescue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clock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supplies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Yushu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Qinghai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Province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earthquake.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sending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send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sent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governments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agreed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six­party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concern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peace.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reflecting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reflect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reflected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reflected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screen.Liu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Qian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performing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magic</w:t>
      </w:r>
      <w:r>
        <w:rPr>
          <w:rFonts w:ascii="Times New Roman" w:hAnsi="Times New Roman" w:cs="Times New Roman"/>
        </w:rPr>
        <w:t>!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keeping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kept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pronounce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“plough”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Frenchman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dictionary.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knowing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known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knew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短文改错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traveling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hungry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money.We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village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market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eat.We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choose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cheapest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biscuits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tree.We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biscuits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great.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Let’s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They’re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cheap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taste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well.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German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biscuit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name.She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laugh.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laughing</w:t>
      </w:r>
      <w:r>
        <w:rPr>
          <w:rFonts w:ascii="Times New Roman" w:hAnsi="Times New Roman" w:cs="Times New Roman"/>
        </w:rPr>
        <w:t>？</w:t>
      </w:r>
      <w:r w:rsidRPr="000D3C45">
        <w:rPr>
          <w:rFonts w:hAnsi="宋体" w:cs="Times New Roman"/>
        </w:rPr>
        <w:t>”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asked.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they’re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dogs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biscuits</w:t>
      </w:r>
      <w:r>
        <w:rPr>
          <w:rFonts w:ascii="Times New Roman" w:hAnsi="Times New Roman" w:cs="Times New Roman"/>
        </w:rPr>
        <w:t>！</w:t>
      </w:r>
      <w:r w:rsidRPr="000D3C45">
        <w:rPr>
          <w:rFonts w:hAnsi="宋体" w:cs="Times New Roman"/>
        </w:rPr>
        <w:t>”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said.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Ⅴ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书面表达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假如你叫李华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是高一学生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你所在的学校和美国</w:t>
      </w:r>
      <w:r w:rsidRPr="000D3C45">
        <w:rPr>
          <w:rFonts w:ascii="Times New Roman" w:hAnsi="Times New Roman" w:cs="Times New Roman"/>
        </w:rPr>
        <w:t>California</w:t>
      </w:r>
      <w:r w:rsidRPr="000D3C45">
        <w:rPr>
          <w:rFonts w:ascii="Times New Roman" w:hAnsi="Times New Roman" w:cs="Times New Roman"/>
        </w:rPr>
        <w:t>州一所中学实施互派</w:t>
      </w:r>
      <w:r w:rsidRPr="000D3C45">
        <w:rPr>
          <w:rFonts w:ascii="Times New Roman" w:hAnsi="Times New Roman" w:cs="Times New Roman"/>
        </w:rPr>
        <w:t>“exchange students”</w:t>
      </w:r>
      <w:r w:rsidRPr="000D3C45">
        <w:rPr>
          <w:rFonts w:ascii="Times New Roman" w:hAnsi="Times New Roman" w:cs="Times New Roman"/>
        </w:rPr>
        <w:t>的友好合作项目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你家被定为</w:t>
      </w:r>
      <w:r w:rsidRPr="000D3C45">
        <w:rPr>
          <w:rFonts w:ascii="Times New Roman" w:hAnsi="Times New Roman" w:cs="Times New Roman"/>
        </w:rPr>
        <w:t>“host family”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一个名叫</w:t>
      </w:r>
      <w:r w:rsidRPr="000D3C45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Stephenson</w:t>
      </w:r>
      <w:r w:rsidRPr="000D3C45">
        <w:rPr>
          <w:rFonts w:ascii="Times New Roman" w:hAnsi="Times New Roman" w:cs="Times New Roman"/>
        </w:rPr>
        <w:t>的将在你家住三年</w:t>
      </w:r>
      <w:r>
        <w:rPr>
          <w:rFonts w:ascii="Times New Roman" w:hAnsi="Times New Roman" w:cs="Times New Roman"/>
        </w:rPr>
        <w:t>。</w:t>
      </w:r>
      <w:r w:rsidRPr="000D3C45">
        <w:rPr>
          <w:rFonts w:ascii="Times New Roman" w:hAnsi="Times New Roman" w:cs="Times New Roman"/>
        </w:rPr>
        <w:t>现在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请根据下面的提示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以李华的名义给</w:t>
      </w:r>
      <w:r w:rsidRPr="000D3C45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Stephenson</w:t>
      </w:r>
      <w:r w:rsidRPr="000D3C45">
        <w:rPr>
          <w:rFonts w:ascii="Times New Roman" w:hAnsi="Times New Roman" w:cs="Times New Roman"/>
        </w:rPr>
        <w:t>发一封</w:t>
      </w:r>
      <w:r w:rsidRPr="000D3C45">
        <w:rPr>
          <w:rFonts w:ascii="Times New Roman" w:hAnsi="Times New Roman" w:cs="Times New Roman"/>
        </w:rPr>
        <w:t>e­mail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告诉他有关情况</w:t>
      </w:r>
      <w:r>
        <w:rPr>
          <w:rFonts w:ascii="Times New Roman" w:hAnsi="Times New Roman" w:cs="Times New Roman"/>
        </w:rPr>
        <w:t>。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提示</w:t>
      </w:r>
      <w:r>
        <w:rPr>
          <w:rFonts w:ascii="Times New Roman" w:hAnsi="Times New Roman" w:cs="Times New Roman"/>
        </w:rPr>
        <w:t>：</w:t>
      </w:r>
      <w:r w:rsidRPr="000D3C45">
        <w:rPr>
          <w:rFonts w:ascii="Times New Roman" w:hAnsi="Times New Roman" w:cs="Times New Roman"/>
        </w:rPr>
        <w:t>1.</w:t>
      </w:r>
      <w:r w:rsidRPr="000D3C45">
        <w:rPr>
          <w:rFonts w:ascii="Times New Roman" w:hAnsi="Times New Roman" w:cs="Times New Roman"/>
        </w:rPr>
        <w:t>得知他的到来全家人非常高兴</w:t>
      </w:r>
      <w:r>
        <w:rPr>
          <w:rFonts w:ascii="Times New Roman" w:hAnsi="Times New Roman" w:cs="Times New Roman"/>
        </w:rPr>
        <w:t>。</w:t>
      </w:r>
      <w:r w:rsidRPr="000D3C45">
        <w:rPr>
          <w:rFonts w:ascii="Times New Roman" w:hAnsi="Times New Roman" w:cs="Times New Roman"/>
        </w:rPr>
        <w:t>父母已为他准备好了一个房间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既可作卧室也可作书房</w:t>
      </w:r>
      <w:r>
        <w:rPr>
          <w:rFonts w:ascii="Times New Roman" w:hAnsi="Times New Roman" w:cs="Times New Roman"/>
        </w:rPr>
        <w:t>。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我们可以一起上学</w:t>
      </w:r>
      <w:r>
        <w:rPr>
          <w:rFonts w:ascii="Times New Roman" w:hAnsi="Times New Roman" w:cs="Times New Roman"/>
        </w:rPr>
        <w:t>、</w:t>
      </w:r>
      <w:r w:rsidRPr="000D3C45">
        <w:rPr>
          <w:rFonts w:ascii="Times New Roman" w:hAnsi="Times New Roman" w:cs="Times New Roman"/>
        </w:rPr>
        <w:t>锻炼身体</w:t>
      </w:r>
      <w:r>
        <w:rPr>
          <w:rFonts w:ascii="Times New Roman" w:hAnsi="Times New Roman" w:cs="Times New Roman"/>
        </w:rPr>
        <w:t>、</w:t>
      </w:r>
      <w:r w:rsidRPr="000D3C45">
        <w:rPr>
          <w:rFonts w:ascii="Times New Roman" w:hAnsi="Times New Roman" w:cs="Times New Roman"/>
        </w:rPr>
        <w:t>上网和参观访问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还可以互相学习彼此的语言等</w:t>
      </w:r>
      <w:r>
        <w:rPr>
          <w:rFonts w:ascii="Times New Roman" w:hAnsi="Times New Roman" w:cs="Times New Roman"/>
        </w:rPr>
        <w:t>。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相信我们将对彼此的国家和人民有更多的了解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会一起度过一段美好的时光</w:t>
      </w:r>
      <w:r>
        <w:rPr>
          <w:rFonts w:ascii="Times New Roman" w:hAnsi="Times New Roman" w:cs="Times New Roman"/>
        </w:rPr>
        <w:t>。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注意：</w:t>
      </w:r>
      <w:r w:rsidRPr="000D3C45">
        <w:rPr>
          <w:rFonts w:ascii="Times New Roman" w:hAnsi="Times New Roman" w:cs="Times New Roman"/>
        </w:rPr>
        <w:t>词数</w:t>
      </w:r>
      <w:r w:rsidRPr="000D3C45">
        <w:rPr>
          <w:rFonts w:ascii="Times New Roman" w:hAnsi="Times New Roman" w:cs="Times New Roman"/>
        </w:rPr>
        <w:t>100</w:t>
      </w:r>
      <w:r w:rsidRPr="000D3C45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。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833C6">
        <w:rPr>
          <w:rFonts w:ascii="Times New Roman" w:hAnsi="Times New Roman" w:cs="Times New Roman" w:hint="eastAsia"/>
        </w:rPr>
        <w:instrText xml:space="preserve"> INCLUDEPICTURE "E:\\</w:instrText>
      </w:r>
      <w:r w:rsidR="007833C6">
        <w:rPr>
          <w:rFonts w:ascii="Times New Roman" w:hAnsi="Times New Roman" w:cs="Times New Roman" w:hint="eastAsia"/>
        </w:rPr>
        <w:instrText>鹿晴晴</w:instrText>
      </w:r>
      <w:r w:rsidR="007833C6">
        <w:rPr>
          <w:rFonts w:ascii="Times New Roman" w:hAnsi="Times New Roman" w:cs="Times New Roman" w:hint="eastAsia"/>
        </w:rPr>
        <w:instrText>\\2015\\</w:instrText>
      </w:r>
      <w:r w:rsidR="007833C6">
        <w:rPr>
          <w:rFonts w:ascii="Times New Roman" w:hAnsi="Times New Roman" w:cs="Times New Roman" w:hint="eastAsia"/>
        </w:rPr>
        <w:instrText>同步</w:instrText>
      </w:r>
      <w:r w:rsidR="007833C6">
        <w:rPr>
          <w:rFonts w:ascii="Times New Roman" w:hAnsi="Times New Roman" w:cs="Times New Roman" w:hint="eastAsia"/>
        </w:rPr>
        <w:instrText>\\</w:instrText>
      </w:r>
      <w:r w:rsidR="007833C6">
        <w:rPr>
          <w:rFonts w:ascii="Times New Roman" w:hAnsi="Times New Roman" w:cs="Times New Roman" w:hint="eastAsia"/>
        </w:rPr>
        <w:instrText>步步高</w:instrText>
      </w:r>
      <w:r w:rsidR="007833C6">
        <w:rPr>
          <w:rFonts w:ascii="Times New Roman" w:hAnsi="Times New Roman" w:cs="Times New Roman" w:hint="eastAsia"/>
        </w:rPr>
        <w:instrText>\\</w:instrText>
      </w:r>
      <w:r w:rsidR="007833C6">
        <w:rPr>
          <w:rFonts w:ascii="Times New Roman" w:hAnsi="Times New Roman" w:cs="Times New Roman" w:hint="eastAsia"/>
        </w:rPr>
        <w:instrText>英语</w:instrText>
      </w:r>
      <w:r w:rsidR="007833C6">
        <w:rPr>
          <w:rFonts w:ascii="Times New Roman" w:hAnsi="Times New Roman" w:cs="Times New Roman" w:hint="eastAsia"/>
        </w:rPr>
        <w:instrText>\\</w:instrText>
      </w:r>
      <w:r w:rsidR="007833C6">
        <w:rPr>
          <w:rFonts w:ascii="Times New Roman" w:hAnsi="Times New Roman" w:cs="Times New Roman" w:hint="eastAsia"/>
        </w:rPr>
        <w:instrText>外研全国选修</w:instrText>
      </w:r>
      <w:r w:rsidR="007833C6">
        <w:rPr>
          <w:rFonts w:ascii="Times New Roman" w:hAnsi="Times New Roman" w:cs="Times New Roman" w:hint="eastAsia"/>
        </w:rPr>
        <w:instrText>6\\</w:instrText>
      </w:r>
      <w:r w:rsidR="007833C6">
        <w:rPr>
          <w:rFonts w:ascii="Times New Roman" w:hAnsi="Times New Roman" w:cs="Times New Roman" w:hint="eastAsia"/>
        </w:rPr>
        <w:instrText>《课时作业与单元检测》</w:instrText>
      </w:r>
      <w:r w:rsidR="007833C6">
        <w:rPr>
          <w:rFonts w:ascii="Times New Roman" w:hAnsi="Times New Roman" w:cs="Times New Roman" w:hint="eastAsia"/>
        </w:rPr>
        <w:instrText>Word</w:instrText>
      </w:r>
      <w:r w:rsidR="007833C6">
        <w:rPr>
          <w:rFonts w:ascii="Times New Roman" w:hAnsi="Times New Roman" w:cs="Times New Roman" w:hint="eastAsia"/>
        </w:rPr>
        <w:instrText>版文档</w:instrText>
      </w:r>
      <w:r w:rsidR="007833C6">
        <w:rPr>
          <w:rFonts w:ascii="Times New Roman" w:hAnsi="Times New Roman" w:cs="Times New Roman" w:hint="eastAsia"/>
        </w:rPr>
        <w:instrText>\\</w:instrText>
      </w:r>
      <w:r w:rsidR="007833C6">
        <w:rPr>
          <w:rFonts w:ascii="Times New Roman" w:hAnsi="Times New Roman" w:cs="Times New Roman" w:hint="eastAsia"/>
        </w:rPr>
        <w:instrText>一句多译</w:instrText>
      </w:r>
      <w:r w:rsidR="007833C6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2pt;height:23.2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我们怎么能克服这些困难呢？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How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shall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overcome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difficulties</w:t>
      </w:r>
      <w:r>
        <w:rPr>
          <w:rFonts w:ascii="Times New Roman" w:eastAsia="楷体_GB2312" w:hAnsi="Times New Roman" w:cs="Times New Roman"/>
        </w:rPr>
        <w:t>?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How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shall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smooth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away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difficulties</w:t>
      </w:r>
      <w:r>
        <w:rPr>
          <w:rFonts w:ascii="Times New Roman" w:eastAsia="楷体_GB2312" w:hAnsi="Times New Roman" w:cs="Times New Roman"/>
        </w:rPr>
        <w:t>?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What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measures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should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overcome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difficulties</w:t>
      </w:r>
      <w:r>
        <w:rPr>
          <w:rFonts w:ascii="Times New Roman" w:eastAsia="楷体_GB2312" w:hAnsi="Times New Roman" w:cs="Times New Roman"/>
        </w:rPr>
        <w:t>?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eastAsia="楷体_GB2312" w:hAnsi="Times New Roman" w:cs="Times New Roman"/>
        </w:rPr>
        <w:t>What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should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over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difficulties</w:t>
      </w:r>
      <w:r>
        <w:rPr>
          <w:rFonts w:ascii="Times New Roman" w:eastAsia="楷体_GB2312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2E6AF5" w:rsidRPr="00B16451" w:rsidRDefault="002E6AF5" w:rsidP="002E6AF5">
      <w:pPr>
        <w:pStyle w:val="a5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B16451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1.ruining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2.Seeing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3.who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4.Not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knowing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5.been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realized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1.Having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lived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2.waiting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3.Seeing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knowing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5.Not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having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received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此处为现在分词短语作状语。</w:t>
      </w:r>
      <w:r w:rsidRPr="00866E09">
        <w:rPr>
          <w:rFonts w:ascii="IPAPANNEW" w:hAnsi="IPAPANNEW" w:cs="Times New Roman"/>
        </w:rPr>
        <w:t>]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句中逗号后没有任何连词，因此不是并列谓语，可排除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项；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项时态不对也可排除；现在分词</w:t>
      </w:r>
      <w:r w:rsidRPr="00866E09">
        <w:rPr>
          <w:rFonts w:ascii="IPAPANNEW" w:hAnsi="IPAPANNEW" w:cs="Times New Roman"/>
          <w:b/>
        </w:rPr>
        <w:t>killing</w:t>
      </w:r>
      <w:r w:rsidRPr="00866E09">
        <w:rPr>
          <w:rFonts w:ascii="IPAPANNEW" w:hAnsi="IPAPANNEW" w:cs="Times New Roman"/>
        </w:rPr>
        <w:t>可作状语表示飞机坠毁的结果，而不定式作结果状语时往往用</w:t>
      </w:r>
      <w:r w:rsidRPr="00866E09">
        <w:rPr>
          <w:rFonts w:ascii="IPAPANNEW" w:hAnsi="IPAPANNEW" w:cs="Times New Roman"/>
          <w:b/>
        </w:rPr>
        <w:t>only to do</w:t>
      </w:r>
      <w:r w:rsidRPr="00866E09">
        <w:rPr>
          <w:rFonts w:ascii="IPAPANNEW" w:hAnsi="IPAPANNEW" w:cs="Times New Roman"/>
        </w:rPr>
        <w:t>形式。</w:t>
      </w:r>
      <w:r w:rsidRPr="00866E09">
        <w:rPr>
          <w:rFonts w:ascii="IPAPANNEW" w:hAnsi="IPAPANNEW" w:cs="Times New Roman"/>
        </w:rPr>
        <w:t>]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</w:t>
      </w:r>
      <w:r w:rsidRPr="00866E09">
        <w:rPr>
          <w:rFonts w:ascii="IPAPANNEW" w:hAnsi="IPAPANNEW" w:cs="Times New Roman"/>
          <w:b/>
        </w:rPr>
        <w:t>29</w:t>
      </w:r>
      <w:r w:rsidRPr="00866E09">
        <w:rPr>
          <w:rFonts w:ascii="IPAPANNEW" w:hAnsi="IPAPANNEW" w:cs="Times New Roman"/>
        </w:rPr>
        <w:t>岁时，大卫是一名工人，居住在波士顿附近的一座小公寓里，对于他的未来还一片茫然。根据句意及句式结构，</w:t>
      </w:r>
      <w:r w:rsidRPr="00866E09">
        <w:rPr>
          <w:rFonts w:ascii="IPAPANNEW" w:hAnsi="IPAPANNEW" w:cs="Times New Roman"/>
          <w:b/>
        </w:rPr>
        <w:t>live</w:t>
      </w:r>
      <w:r w:rsidRPr="00866E09">
        <w:rPr>
          <w:rFonts w:ascii="IPAPANNEW" w:hAnsi="IPAPANNEW" w:cs="Times New Roman"/>
        </w:rPr>
        <w:t>和</w:t>
      </w:r>
      <w:r w:rsidRPr="00866E09">
        <w:rPr>
          <w:rFonts w:ascii="IPAPANNEW" w:hAnsi="IPAPANNEW" w:cs="Times New Roman"/>
          <w:b/>
        </w:rPr>
        <w:t>wonder</w:t>
      </w:r>
      <w:r w:rsidRPr="00866E09">
        <w:rPr>
          <w:rFonts w:ascii="IPAPANNEW" w:hAnsi="IPAPANNEW" w:cs="Times New Roman"/>
        </w:rPr>
        <w:t>的逻辑主语都是</w:t>
      </w:r>
      <w:r w:rsidRPr="00866E09">
        <w:rPr>
          <w:rFonts w:ascii="IPAPANNEW" w:hAnsi="IPAPANNEW" w:cs="Times New Roman"/>
          <w:b/>
        </w:rPr>
        <w:t>Dave</w:t>
      </w:r>
      <w:r w:rsidRPr="00866E09">
        <w:rPr>
          <w:rFonts w:ascii="IPAPANNEW" w:hAnsi="IPAPANNEW" w:cs="Times New Roman"/>
        </w:rPr>
        <w:t>，所以要使用现在分词短语作定语。</w:t>
      </w:r>
      <w:r w:rsidRPr="00866E09">
        <w:rPr>
          <w:rFonts w:ascii="IPAPANNEW" w:hAnsi="IPAPANNEW" w:cs="Times New Roman"/>
        </w:rPr>
        <w:t>]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此处为非谓语动词作状语，与句子主语</w:t>
      </w:r>
      <w:r w:rsidRPr="00866E09">
        <w:rPr>
          <w:rFonts w:ascii="IPAPANNEW" w:hAnsi="IPAPANNEW" w:cs="Times New Roman"/>
          <w:b/>
        </w:rPr>
        <w:t>he</w:t>
      </w:r>
      <w:r w:rsidRPr="00866E09">
        <w:rPr>
          <w:rFonts w:ascii="IPAPANNEW" w:hAnsi="IPAPANNEW" w:cs="Times New Roman"/>
        </w:rPr>
        <w:t>之间为被动关系，故可排除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、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两项。根据前后句的逻辑关系，非谓语动词应用完成式表示动作发生在句子谓语动词</w:t>
      </w:r>
      <w:r w:rsidRPr="00866E09">
        <w:rPr>
          <w:rFonts w:ascii="IPAPANNEW" w:hAnsi="IPAPANNEW" w:cs="Times New Roman"/>
          <w:b/>
        </w:rPr>
        <w:t>understood</w:t>
      </w:r>
      <w:r w:rsidRPr="00866E09">
        <w:rPr>
          <w:rFonts w:ascii="IPAPANNEW" w:hAnsi="IPAPANNEW" w:cs="Times New Roman"/>
        </w:rPr>
        <w:t>之前。</w:t>
      </w:r>
      <w:r w:rsidRPr="00866E09">
        <w:rPr>
          <w:rFonts w:ascii="IPAPANNEW" w:hAnsi="IPAPANNEW" w:cs="Times New Roman"/>
        </w:rPr>
        <w:t>]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throw</w:t>
      </w:r>
      <w:r w:rsidRPr="00866E09">
        <w:rPr>
          <w:rFonts w:ascii="IPAPANNEW" w:hAnsi="IPAPANNEW" w:cs="Times New Roman"/>
        </w:rPr>
        <w:t>与句子主语</w:t>
      </w:r>
      <w:r w:rsidRPr="00866E09">
        <w:rPr>
          <w:rFonts w:ascii="IPAPANNEW" w:hAnsi="IPAPANNEW" w:cs="Times New Roman"/>
          <w:b/>
        </w:rPr>
        <w:t>the fans</w:t>
      </w:r>
      <w:r w:rsidRPr="00866E09">
        <w:rPr>
          <w:rFonts w:ascii="IPAPANNEW" w:hAnsi="IPAPANNEW" w:cs="Times New Roman"/>
        </w:rPr>
        <w:t>之间为主谓关系，故用现在分词作状语。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项表示动作还未发生；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、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两项表示被动，均不符合句意。</w:t>
      </w:r>
      <w:r w:rsidRPr="00866E09">
        <w:rPr>
          <w:rFonts w:ascii="IPAPANNEW" w:hAnsi="IPAPANNEW" w:cs="Times New Roman"/>
        </w:rPr>
        <w:t>]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逗号前的部分是时间状语，不定式一般不作时间状语，首先排除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、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两项；</w:t>
      </w:r>
      <w:r w:rsidRPr="00866E09">
        <w:rPr>
          <w:rFonts w:ascii="IPAPANNEW" w:hAnsi="IPAPANNEW" w:cs="Times New Roman"/>
          <w:b/>
        </w:rPr>
        <w:t>wait</w:t>
      </w:r>
      <w:r w:rsidRPr="00866E09">
        <w:rPr>
          <w:rFonts w:ascii="IPAPANNEW" w:hAnsi="IPAPANNEW" w:cs="Times New Roman"/>
        </w:rPr>
        <w:t>的动作在</w:t>
      </w:r>
      <w:r w:rsidRPr="00866E09">
        <w:rPr>
          <w:rFonts w:ascii="IPAPANNEW" w:hAnsi="IPAPANNEW" w:cs="Times New Roman"/>
          <w:b/>
        </w:rPr>
        <w:t>realize</w:t>
      </w:r>
      <w:r w:rsidRPr="00866E09">
        <w:rPr>
          <w:rFonts w:ascii="IPAPANNEW" w:hAnsi="IPAPANNEW" w:cs="Times New Roman"/>
        </w:rPr>
        <w:t>之前，故用分词的完成式。</w:t>
      </w:r>
      <w:r w:rsidRPr="00866E09">
        <w:rPr>
          <w:rFonts w:ascii="IPAPANNEW" w:hAnsi="IPAPANNEW" w:cs="Times New Roman"/>
        </w:rPr>
        <w:t>]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working in the restaurant</w:t>
      </w:r>
      <w:r w:rsidRPr="00866E09">
        <w:rPr>
          <w:rFonts w:ascii="IPAPANNEW" w:hAnsi="IPAPANNEW" w:cs="Times New Roman"/>
        </w:rPr>
        <w:t>为现在分词短语在句中作状语。</w:t>
      </w:r>
      <w:r w:rsidRPr="00866E09">
        <w:rPr>
          <w:rFonts w:ascii="IPAPANNEW" w:hAnsi="IPAPANNEW" w:cs="Times New Roman"/>
        </w:rPr>
        <w:t>]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句意为：他在忙着写一个故事，只是偶尔停下来抽支烟。此处应为现在分词短语作伴随状语，表示与</w:t>
      </w:r>
      <w:r w:rsidRPr="00866E09">
        <w:rPr>
          <w:rFonts w:ascii="IPAPANNEW" w:hAnsi="IPAPANNEW" w:cs="Times New Roman"/>
          <w:b/>
        </w:rPr>
        <w:t>write</w:t>
      </w:r>
      <w:r w:rsidRPr="00866E09">
        <w:rPr>
          <w:rFonts w:ascii="IPAPANNEW" w:hAnsi="IPAPANNEW" w:cs="Times New Roman"/>
        </w:rPr>
        <w:t>伴随的动作。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项通常作目的状语和结果状语。</w:t>
      </w:r>
      <w:r w:rsidRPr="00866E09">
        <w:rPr>
          <w:rFonts w:ascii="IPAPANNEW" w:hAnsi="IPAPANNEW" w:cs="Times New Roman"/>
        </w:rPr>
        <w:t>]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see</w:t>
      </w:r>
      <w:r w:rsidRPr="00866E09">
        <w:rPr>
          <w:rFonts w:ascii="IPAPANNEW" w:hAnsi="IPAPANNEW" w:cs="Times New Roman"/>
        </w:rPr>
        <w:t>这一动作由句子的主语</w:t>
      </w:r>
      <w:r w:rsidRPr="00866E09">
        <w:rPr>
          <w:rFonts w:ascii="Times New Roman" w:hAnsi="Times New Roman" w:cs="Times New Roman"/>
          <w:b/>
        </w:rPr>
        <w:t>“I”</w:t>
      </w:r>
      <w:r w:rsidRPr="00866E09">
        <w:rPr>
          <w:rFonts w:ascii="IPAPANNEW" w:hAnsi="IPAPANNEW" w:cs="Times New Roman"/>
        </w:rPr>
        <w:t>发出，故空格处须用现在分词。</w:t>
      </w:r>
      <w:r w:rsidRPr="00866E09">
        <w:rPr>
          <w:rFonts w:ascii="IPAPANNEW" w:hAnsi="IPAPANNEW" w:cs="Times New Roman"/>
        </w:rPr>
        <w:t>]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句意为：三月的一天下午在田地里走时，他能感觉到春天的温暖。此处应该用现在分词作伴随状语，表示</w:t>
      </w:r>
      <w:r w:rsidRPr="00866E09">
        <w:rPr>
          <w:rFonts w:ascii="IPAPANNEW" w:hAnsi="IPAPANNEW" w:cs="Times New Roman"/>
          <w:b/>
        </w:rPr>
        <w:t>walk</w:t>
      </w:r>
      <w:r w:rsidRPr="00866E09">
        <w:rPr>
          <w:rFonts w:ascii="IPAPANNEW" w:hAnsi="IPAPANNEW" w:cs="Times New Roman"/>
        </w:rPr>
        <w:t>与</w:t>
      </w:r>
      <w:r w:rsidRPr="00866E09">
        <w:rPr>
          <w:rFonts w:ascii="IPAPANNEW" w:hAnsi="IPAPANNEW" w:cs="Times New Roman"/>
          <w:b/>
        </w:rPr>
        <w:t>feel</w:t>
      </w:r>
      <w:r w:rsidRPr="00866E09">
        <w:rPr>
          <w:rFonts w:ascii="IPAPANNEW" w:hAnsi="IPAPANNEW" w:cs="Times New Roman"/>
        </w:rPr>
        <w:t>是伴随发生的动作。</w:t>
      </w:r>
      <w:r w:rsidRPr="00866E09">
        <w:rPr>
          <w:rFonts w:ascii="IPAPANNEW" w:hAnsi="IPAPANNEW" w:cs="Times New Roman"/>
        </w:rPr>
        <w:t>]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考查非谓语动词用法。句意为：接近市中心，我们看到一个大约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米"/>
        </w:smartTagPr>
        <w:r w:rsidRPr="00866E09">
          <w:rPr>
            <w:rFonts w:ascii="IPAPANNEW" w:eastAsia="楷体_GB2312" w:hAnsi="IPAPANNEW" w:cs="Times New Roman"/>
            <w:b/>
          </w:rPr>
          <w:t>10</w:t>
        </w:r>
        <w:r w:rsidRPr="00866E09">
          <w:rPr>
            <w:rFonts w:ascii="IPAPANNEW" w:eastAsia="楷体_GB2312" w:hAnsi="IPAPANNEW" w:cs="Times New Roman"/>
          </w:rPr>
          <w:t>米</w:t>
        </w:r>
      </w:smartTag>
      <w:r w:rsidRPr="00866E09">
        <w:rPr>
          <w:rFonts w:ascii="IPAPANNEW" w:eastAsia="楷体_GB2312" w:hAnsi="IPAPANNEW" w:cs="Times New Roman"/>
        </w:rPr>
        <w:t>高的石像。在句中，句子前半部分作状语，表示时间；因为动词</w:t>
      </w:r>
      <w:r w:rsidRPr="00866E09">
        <w:rPr>
          <w:rFonts w:ascii="IPAPANNEW" w:eastAsia="楷体_GB2312" w:hAnsi="IPAPANNEW" w:cs="Times New Roman"/>
          <w:b/>
        </w:rPr>
        <w:t>approach</w:t>
      </w:r>
      <w:r w:rsidRPr="00866E09">
        <w:rPr>
          <w:rFonts w:ascii="IPAPANNEW" w:eastAsia="楷体_GB2312" w:hAnsi="IPAPANNEW" w:cs="Times New Roman"/>
        </w:rPr>
        <w:t>与主语</w:t>
      </w:r>
      <w:r w:rsidRPr="00866E09">
        <w:rPr>
          <w:rFonts w:ascii="IPAPANNEW" w:eastAsia="楷体_GB2312" w:hAnsi="IPAPANNEW" w:cs="Times New Roman"/>
          <w:b/>
        </w:rPr>
        <w:t>we</w:t>
      </w:r>
      <w:r w:rsidRPr="00866E09">
        <w:rPr>
          <w:rFonts w:ascii="IPAPANNEW" w:eastAsia="楷体_GB2312" w:hAnsi="IPAPANNEW" w:cs="Times New Roman"/>
        </w:rPr>
        <w:t>有主谓关系，且与谓语动词</w:t>
      </w:r>
      <w:r w:rsidRPr="00866E09">
        <w:rPr>
          <w:rFonts w:ascii="IPAPANNEW" w:eastAsia="楷体_GB2312" w:hAnsi="IPAPANNEW" w:cs="Times New Roman"/>
          <w:b/>
        </w:rPr>
        <w:t>saw</w:t>
      </w:r>
      <w:r w:rsidRPr="00866E09">
        <w:rPr>
          <w:rFonts w:ascii="IPAPANNEW" w:eastAsia="楷体_GB2312" w:hAnsi="IPAPANNEW" w:cs="Times New Roman"/>
        </w:rPr>
        <w:t>几乎同时发生，所以使用动词</w:t>
      </w:r>
      <w:r w:rsidRPr="00866E09">
        <w:rPr>
          <w:rFonts w:ascii="IPAPANNEW" w:eastAsia="楷体_GB2312" w:hAnsi="IPAPANNEW" w:cs="Times New Roman"/>
          <w:b/>
        </w:rPr>
        <w:t>­ing</w:t>
      </w:r>
      <w:r w:rsidRPr="00866E09">
        <w:rPr>
          <w:rFonts w:ascii="IPAPANNEW" w:eastAsia="楷体_GB2312" w:hAnsi="IPAPANNEW" w:cs="Times New Roman"/>
        </w:rPr>
        <w:t>形式。</w:t>
      </w:r>
      <w:r w:rsidRPr="00866E09">
        <w:rPr>
          <w:rFonts w:ascii="IPAPANNEW" w:eastAsia="楷体_GB2312" w:hAnsi="IPAPANNEW" w:cs="Times New Roman"/>
        </w:rPr>
        <w:t>]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现在分词短语作伴随状语，表示同时发生的动作，故选</w:t>
      </w:r>
      <w:r w:rsidRPr="00866E09">
        <w:rPr>
          <w:rFonts w:ascii="IPAPANNEW" w:eastAsia="楷体_GB2312" w:hAnsi="IPAPANNEW" w:cs="Times New Roman"/>
          <w:b/>
        </w:rPr>
        <w:t>A</w:t>
      </w:r>
      <w:r w:rsidRPr="00866E09">
        <w:rPr>
          <w:rFonts w:ascii="IPAPANNEW" w:eastAsia="楷体_GB2312" w:hAnsi="IPAPANNEW" w:cs="Times New Roman"/>
        </w:rPr>
        <w:t>。</w:t>
      </w:r>
      <w:r w:rsidRPr="00866E09">
        <w:rPr>
          <w:rFonts w:ascii="IPAPANNEW" w:eastAsia="楷体_GB2312" w:hAnsi="IPAPANNEW" w:cs="Times New Roman"/>
          <w:b/>
        </w:rPr>
        <w:t>C</w:t>
      </w:r>
      <w:r w:rsidRPr="00866E09">
        <w:rPr>
          <w:rFonts w:ascii="IPAPANNEW" w:eastAsia="楷体_GB2312" w:hAnsi="IPAPANNEW" w:cs="Times New Roman"/>
        </w:rPr>
        <w:t>项表动作已完成，不符合题意。不定式表示出乎预料的结果，作目的状语时一般不与主句隔开，可排除</w:t>
      </w:r>
      <w:r w:rsidRPr="00866E09">
        <w:rPr>
          <w:rFonts w:ascii="IPAPANNEW" w:eastAsia="楷体_GB2312" w:hAnsi="IPAPANNEW" w:cs="Times New Roman"/>
          <w:b/>
        </w:rPr>
        <w:t>B</w:t>
      </w:r>
      <w:r w:rsidRPr="00866E09">
        <w:rPr>
          <w:rFonts w:ascii="IPAPANNEW" w:eastAsia="楷体_GB2312" w:hAnsi="IPAPANNEW" w:cs="Times New Roman"/>
        </w:rPr>
        <w:t>、</w:t>
      </w:r>
      <w:r w:rsidRPr="00866E09">
        <w:rPr>
          <w:rFonts w:ascii="IPAPANNEW" w:eastAsia="楷体_GB2312" w:hAnsi="IPAPANNEW" w:cs="Times New Roman"/>
          <w:b/>
        </w:rPr>
        <w:t>D</w:t>
      </w:r>
      <w:r w:rsidRPr="00866E09">
        <w:rPr>
          <w:rFonts w:ascii="IPAPANNEW" w:eastAsia="楷体_GB2312" w:hAnsi="IPAPANNEW" w:cs="Times New Roman"/>
        </w:rPr>
        <w:t>两项。</w:t>
      </w:r>
      <w:r w:rsidRPr="00866E09">
        <w:rPr>
          <w:rFonts w:ascii="IPAPANNEW" w:eastAsia="楷体_GB2312" w:hAnsi="IPAPANNEW" w:cs="Times New Roman"/>
        </w:rPr>
        <w:t>]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句意为：那些政府同意举办六方会谈，反映了他们对和平的关注。因动词</w:t>
      </w:r>
      <w:r w:rsidRPr="00866E09">
        <w:rPr>
          <w:rFonts w:ascii="IPAPANNEW" w:eastAsia="楷体_GB2312" w:hAnsi="IPAPANNEW" w:cs="Times New Roman"/>
          <w:b/>
        </w:rPr>
        <w:t>reflect</w:t>
      </w:r>
      <w:r w:rsidRPr="00866E09">
        <w:rPr>
          <w:rFonts w:ascii="IPAPANNEW" w:eastAsia="楷体_GB2312" w:hAnsi="IPAPANNEW" w:cs="Times New Roman"/>
        </w:rPr>
        <w:t>与主语</w:t>
      </w:r>
      <w:r w:rsidRPr="00866E09">
        <w:rPr>
          <w:rFonts w:ascii="IPAPANNEW" w:eastAsia="楷体_GB2312" w:hAnsi="IPAPANNEW" w:cs="Times New Roman"/>
          <w:b/>
        </w:rPr>
        <w:t>Those governments</w:t>
      </w:r>
      <w:r w:rsidRPr="00866E09">
        <w:rPr>
          <w:rFonts w:ascii="IPAPANNEW" w:eastAsia="楷体_GB2312" w:hAnsi="IPAPANNEW" w:cs="Times New Roman"/>
        </w:rPr>
        <w:t>有主动关系，且与谓语动词</w:t>
      </w:r>
      <w:r w:rsidRPr="00866E09">
        <w:rPr>
          <w:rFonts w:ascii="IPAPANNEW" w:eastAsia="楷体_GB2312" w:hAnsi="IPAPANNEW" w:cs="Times New Roman"/>
          <w:b/>
        </w:rPr>
        <w:t>agreed</w:t>
      </w:r>
      <w:r w:rsidRPr="00866E09">
        <w:rPr>
          <w:rFonts w:ascii="IPAPANNEW" w:eastAsia="楷体_GB2312" w:hAnsi="IPAPANNEW" w:cs="Times New Roman"/>
        </w:rPr>
        <w:t>同时发生，所以使用动词的</w:t>
      </w:r>
      <w:r w:rsidRPr="00866E09">
        <w:rPr>
          <w:rFonts w:ascii="IPAPANNEW" w:eastAsia="楷体_GB2312" w:hAnsi="IPAPANNEW" w:cs="Times New Roman"/>
          <w:b/>
        </w:rPr>
        <w:t>­ing</w:t>
      </w:r>
      <w:r w:rsidRPr="00866E09">
        <w:rPr>
          <w:rFonts w:ascii="IPAPANNEW" w:eastAsia="楷体_GB2312" w:hAnsi="IPAPANNEW" w:cs="Times New Roman"/>
        </w:rPr>
        <w:t>形式作状语。</w:t>
      </w:r>
      <w:r w:rsidRPr="00866E09">
        <w:rPr>
          <w:rFonts w:ascii="IPAPANNEW" w:eastAsia="楷体_GB2312" w:hAnsi="IPAPANNEW" w:cs="Times New Roman"/>
        </w:rPr>
        <w:t>]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  <w:b/>
        </w:rPr>
        <w:t>keep on</w:t>
      </w:r>
      <w:r w:rsidRPr="00866E09">
        <w:rPr>
          <w:rFonts w:ascii="Times New Roman" w:eastAsia="楷体_GB2312" w:hAnsi="Times New Roman" w:cs="Times New Roman"/>
          <w:b/>
        </w:rPr>
        <w:t>e</w:t>
      </w:r>
      <w:r w:rsidRPr="00866E09">
        <w:rPr>
          <w:rFonts w:ascii="Times New Roman" w:hAnsi="Times New Roman" w:cs="Times New Roman"/>
          <w:b/>
        </w:rPr>
        <w:t>’</w:t>
      </w:r>
      <w:r w:rsidRPr="00866E09">
        <w:rPr>
          <w:rFonts w:ascii="Times New Roman" w:eastAsia="楷体_GB2312" w:hAnsi="Times New Roman" w:cs="Times New Roman"/>
          <w:b/>
        </w:rPr>
        <w:t>s</w:t>
      </w:r>
      <w:r w:rsidRPr="00866E09">
        <w:rPr>
          <w:rFonts w:ascii="IPAPANNEW" w:eastAsia="楷体_GB2312" w:hAnsi="IPAPANNEW" w:cs="Times New Roman"/>
          <w:b/>
        </w:rPr>
        <w:t xml:space="preserve"> eyes on</w:t>
      </w:r>
      <w:r w:rsidRPr="00866E09">
        <w:rPr>
          <w:rFonts w:ascii="IPAPANNEW" w:eastAsia="楷体_GB2312" w:hAnsi="IPAPANNEW" w:cs="Times New Roman"/>
        </w:rPr>
        <w:t>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eastAsia="楷体_GB2312" w:hAnsi="IPAPANNEW" w:cs="Times New Roman"/>
        </w:rPr>
        <w:t>注视，盯着看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eastAsia="楷体_GB2312" w:hAnsi="IPAPANNEW" w:cs="Times New Roman"/>
        </w:rPr>
        <w:t>，其中</w:t>
      </w:r>
      <w:r w:rsidRPr="00866E09">
        <w:rPr>
          <w:rFonts w:ascii="IPAPANNEW" w:eastAsia="楷体_GB2312" w:hAnsi="IPAPANNEW" w:cs="Times New Roman"/>
          <w:b/>
        </w:rPr>
        <w:t>keep</w:t>
      </w:r>
      <w:r w:rsidRPr="00866E09">
        <w:rPr>
          <w:rFonts w:ascii="IPAPANNEW" w:eastAsia="楷体_GB2312" w:hAnsi="IPAPANNEW" w:cs="Times New Roman"/>
        </w:rPr>
        <w:t>与句子主语</w:t>
      </w:r>
      <w:r w:rsidRPr="00866E09">
        <w:rPr>
          <w:rFonts w:ascii="IPAPANNEW" w:eastAsia="楷体_GB2312" w:hAnsi="IPAPANNEW" w:cs="Times New Roman"/>
          <w:b/>
        </w:rPr>
        <w:t>We</w:t>
      </w:r>
      <w:r w:rsidRPr="00866E09">
        <w:rPr>
          <w:rFonts w:ascii="IPAPANNEW" w:eastAsia="楷体_GB2312" w:hAnsi="IPAPANNEW" w:cs="Times New Roman"/>
        </w:rPr>
        <w:t>之间是主动关系，且与谓语动词同时发生，故用动词</w:t>
      </w:r>
      <w:r w:rsidRPr="00866E09">
        <w:rPr>
          <w:rFonts w:ascii="IPAPANNEW" w:eastAsia="楷体_GB2312" w:hAnsi="IPAPANNEW" w:cs="Times New Roman"/>
          <w:b/>
        </w:rPr>
        <w:t>­ing</w:t>
      </w:r>
      <w:r w:rsidRPr="00866E09">
        <w:rPr>
          <w:rFonts w:ascii="IPAPANNEW" w:eastAsia="楷体_GB2312" w:hAnsi="IPAPANNEW" w:cs="Times New Roman"/>
        </w:rPr>
        <w:t>形式的一般式作伴随状语。句意为：我们坐在电视机前，注视着屏幕。刘谦正在表演魔术！</w:t>
      </w:r>
      <w:r w:rsidRPr="00866E09">
        <w:rPr>
          <w:rFonts w:ascii="IPAPANNEW" w:eastAsia="楷体_GB2312" w:hAnsi="IPAPANNEW" w:cs="Times New Roman"/>
        </w:rPr>
        <w:t>]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  <w:b/>
        </w:rPr>
        <w:t>not knowing</w:t>
      </w:r>
      <w:r w:rsidRPr="00866E09">
        <w:rPr>
          <w:rFonts w:ascii="IPAPANNEW" w:eastAsia="楷体_GB2312" w:hAnsi="IPAPANNEW" w:cs="Times New Roman"/>
        </w:rPr>
        <w:t>为动词</w:t>
      </w:r>
      <w:r w:rsidRPr="00866E09">
        <w:rPr>
          <w:rFonts w:ascii="IPAPANNEW" w:eastAsia="楷体_GB2312" w:hAnsi="IPAPANNEW" w:cs="Times New Roman"/>
          <w:b/>
        </w:rPr>
        <w:t>­ing</w:t>
      </w:r>
      <w:r w:rsidRPr="00866E09">
        <w:rPr>
          <w:rFonts w:ascii="IPAPANNEW" w:eastAsia="楷体_GB2312" w:hAnsi="IPAPANNEW" w:cs="Times New Roman"/>
        </w:rPr>
        <w:t>形式的否定结构作状语。句意为：因为不知道如何读</w:t>
      </w:r>
      <w:r w:rsidRPr="00866E09">
        <w:rPr>
          <w:rFonts w:ascii="IPAPANNEW" w:eastAsia="楷体_GB2312" w:hAnsi="IPAPANNEW" w:cs="Times New Roman"/>
          <w:b/>
        </w:rPr>
        <w:t>plough</w:t>
      </w:r>
      <w:r w:rsidRPr="00866E09">
        <w:rPr>
          <w:rFonts w:ascii="IPAPANNEW" w:eastAsia="楷体_GB2312" w:hAnsi="IPAPANNEW" w:cs="Times New Roman"/>
        </w:rPr>
        <w:t>这个单词，那个法国人查了字典。</w:t>
      </w:r>
      <w:r w:rsidRPr="00866E09">
        <w:rPr>
          <w:rFonts w:ascii="IPAPANNEW" w:eastAsia="楷体_GB2312" w:hAnsi="IPAPANNEW" w:cs="Times New Roman"/>
        </w:rPr>
        <w:t>]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Ⅳ</w:t>
      </w:r>
      <w:r w:rsidRPr="00866E09">
        <w:rPr>
          <w:rFonts w:ascii="Times New Roman" w:eastAsia="黑体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　　</w:t>
      </w:r>
      <w:r w:rsidRPr="00866E09">
        <w:rPr>
          <w:rFonts w:ascii="Times New Roman" w:hAnsi="Times New Roman" w:cs="Times New Roman"/>
          <w:b/>
        </w:rPr>
        <w:t>One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day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while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friend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was,were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traveling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through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Germany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we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not\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very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hungry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but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only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little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money.We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decided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\o(\s\up7(</w:instrText>
      </w:r>
      <w:r w:rsidRPr="00866E09">
        <w:rPr>
          <w:rFonts w:hAnsi="宋体" w:cs="Times New Roman"/>
          <w:b/>
        </w:rPr>
        <w:instrText>∧</w:instrText>
      </w:r>
      <w:r>
        <w:rPr>
          <w:rFonts w:ascii="Times New Roman" w:hAnsi="Times New Roman" w:cs="Times New Roman"/>
          <w:b/>
        </w:rPr>
        <w:instrText>),\s\do5(</w:instrText>
      </w:r>
      <w:r w:rsidRPr="00866E09">
        <w:rPr>
          <w:rFonts w:ascii="Times New Roman" w:hAnsi="Times New Roman" w:cs="Times New Roman"/>
          <w:b/>
        </w:rPr>
        <w:instrText>to</w:instrText>
      </w:r>
      <w:r>
        <w:rPr>
          <w:rFonts w:ascii="Times New Roman" w:hAnsi="Times New Roman" w:cs="Times New Roman"/>
          <w:b/>
        </w:rPr>
        <w:instrText>))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stop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village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market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buy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something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eat.We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choose,chose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cheapest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biscuits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ate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it,them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under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tree.We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thought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biscuits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great.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hAnsi="Times New Roman" w:cs="Times New Roman"/>
          <w:b/>
        </w:rPr>
        <w:t>Let’s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got,get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some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more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hAnsi="宋体" w:cs="Times New Roman"/>
          <w:b/>
        </w:rPr>
        <w:t>”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said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hAnsi="Times New Roman" w:cs="Times New Roman"/>
          <w:b/>
        </w:rPr>
        <w:t>They’re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cheap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really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taste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well,good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 w:rsidRPr="00866E09">
        <w:rPr>
          <w:rFonts w:ascii="Times New Roman" w:hAnsi="Times New Roman" w:cs="Times New Roman"/>
          <w:b/>
        </w:rPr>
        <w:t>.</w:t>
      </w:r>
      <w:r w:rsidRPr="00866E09">
        <w:rPr>
          <w:rFonts w:hAnsi="宋体" w:cs="Times New Roman"/>
          <w:b/>
        </w:rPr>
        <w:t>”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friend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could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read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some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German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but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couldn’t</w:t>
      </w:r>
      <w:r w:rsidRPr="00866E09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and,so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biscuit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bag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find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name.She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looked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started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laugh.</w:t>
      </w:r>
      <w:r w:rsidRPr="00866E09">
        <w:rPr>
          <w:rFonts w:hAnsi="宋体" w:cs="Times New Roman"/>
          <w:b/>
        </w:rPr>
        <w:t>“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How,Why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laughing</w:t>
      </w:r>
      <w:r w:rsidRPr="00866E09">
        <w:rPr>
          <w:rFonts w:ascii="Times New Roman" w:hAnsi="Times New Roman" w:cs="Times New Roman"/>
        </w:rPr>
        <w:t>？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asked.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hAnsi="Times New Roman" w:cs="Times New Roman"/>
          <w:b/>
        </w:rPr>
        <w:t>Because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they’re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dogs,dog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biscuits</w:t>
      </w:r>
      <w:r w:rsidRPr="00866E09">
        <w:rPr>
          <w:rFonts w:ascii="Times New Roman" w:hAnsi="Times New Roman" w:cs="Times New Roman"/>
        </w:rPr>
        <w:t>！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hAnsi="Times New Roman" w:cs="Times New Roman"/>
          <w:b/>
        </w:rPr>
        <w:t>she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said.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Ⅴ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</w:rPr>
        <w:t>【</w:t>
      </w:r>
      <w:r w:rsidRPr="00866E09">
        <w:rPr>
          <w:rFonts w:ascii="Times New Roman" w:eastAsia="黑体" w:hAnsi="Times New Roman" w:cs="Times New Roman"/>
        </w:rPr>
        <w:t>参考范文</w:t>
      </w:r>
      <w:r w:rsidRPr="00866E09">
        <w:rPr>
          <w:rFonts w:ascii="Times New Roman" w:hAnsi="Times New Roman" w:cs="Times New Roman"/>
        </w:rPr>
        <w:t>】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Dear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John</w:t>
      </w:r>
      <w:r w:rsidRPr="00866E09">
        <w:rPr>
          <w:rFonts w:ascii="Times New Roman" w:hAnsi="Times New Roman" w:cs="Times New Roman"/>
        </w:rPr>
        <w:t>，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How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happy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family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when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know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you’ll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stay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us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years</w:t>
      </w:r>
      <w:r w:rsidRPr="00866E09">
        <w:rPr>
          <w:rFonts w:ascii="Times New Roman" w:hAnsi="Times New Roman" w:cs="Times New Roman"/>
        </w:rPr>
        <w:t>！</w:t>
      </w:r>
      <w:r w:rsidRPr="00866E09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parents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already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prepared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room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things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need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you.It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serve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both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bedroom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study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well.We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able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share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such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pleasant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hours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going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school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taking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exercises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surfing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Internet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visiting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places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together.You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teach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English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teach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Chinese.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How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exciting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interesting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is</w:t>
      </w:r>
      <w:r w:rsidRPr="00866E09">
        <w:rPr>
          <w:rFonts w:ascii="Times New Roman" w:hAnsi="Times New Roman" w:cs="Times New Roman"/>
        </w:rPr>
        <w:t>！</w:t>
      </w:r>
      <w:r w:rsidRPr="00866E09">
        <w:rPr>
          <w:rFonts w:ascii="Times New Roman" w:hAnsi="Times New Roman" w:cs="Times New Roman"/>
          <w:b/>
        </w:rPr>
        <w:t>I’m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sure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able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know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each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other’s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country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people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better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very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happy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time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together</w:t>
      </w:r>
      <w:r>
        <w:rPr>
          <w:rFonts w:ascii="Times New Roman" w:hAnsi="Times New Roman" w:cs="Times New Roman"/>
          <w:b/>
        </w:rPr>
        <w:t>!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Looking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forward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seeing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>!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Yours</w:t>
      </w:r>
      <w:r w:rsidRPr="00866E09">
        <w:rPr>
          <w:rFonts w:ascii="Times New Roman" w:hAnsi="Times New Roman" w:cs="Times New Roman"/>
        </w:rPr>
        <w:t>，</w:t>
      </w:r>
    </w:p>
    <w:p w:rsidR="002E6AF5" w:rsidRDefault="002E6AF5" w:rsidP="002E6AF5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Li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Hua</w:t>
      </w:r>
    </w:p>
    <w:p w:rsidR="002E6AF5" w:rsidRDefault="002E6AF5" w:rsidP="002E6AF5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2E6AF5" w:rsidRDefault="002E6AF5" w:rsidP="002E6AF5"/>
    <w:p w:rsidR="006732D6" w:rsidRDefault="006732D6"/>
    <w:sectPr w:rsidR="006732D6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FFF" w:rsidRDefault="00D46FFF">
      <w:r>
        <w:separator/>
      </w:r>
    </w:p>
  </w:endnote>
  <w:endnote w:type="continuationSeparator" w:id="0">
    <w:p w:rsidR="00D46FFF" w:rsidRDefault="00D46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FFF" w:rsidRDefault="00D46FFF">
      <w:r>
        <w:separator/>
      </w:r>
    </w:p>
  </w:footnote>
  <w:footnote w:type="continuationSeparator" w:id="0">
    <w:p w:rsidR="00D46FFF" w:rsidRDefault="00D46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AF5" w:rsidRDefault="002E6AF5" w:rsidP="002E6AF5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6AF5"/>
    <w:rsid w:val="002E6AF5"/>
    <w:rsid w:val="006732D6"/>
    <w:rsid w:val="007833C6"/>
    <w:rsid w:val="00CF3913"/>
    <w:rsid w:val="00D46FFF"/>
    <w:rsid w:val="00E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2E6A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E6A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2E6AF5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19968;&#21477;&#22810;&#35793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1319</Words>
  <Characters>7524</Characters>
  <Application>Microsoft Office Word</Application>
  <DocSecurity>0</DocSecurity>
  <Lines>62</Lines>
  <Paragraphs>17</Paragraphs>
  <ScaleCrop>false</ScaleCrop>
  <Company>xp</Company>
  <LinksUpToDate>false</LinksUpToDate>
  <CharactersWithSpaces>8826</CharactersWithSpaces>
  <SharedDoc>false</SharedDoc>
  <HLinks>
    <vt:vector size="6" baseType="variant">
      <vt:variant>
        <vt:i4>-893040857</vt:i4>
      </vt:variant>
      <vt:variant>
        <vt:i4>25168</vt:i4>
      </vt:variant>
      <vt:variant>
        <vt:i4>1025</vt:i4>
      </vt:variant>
      <vt:variant>
        <vt:i4>1</vt:i4>
      </vt:variant>
      <vt:variant>
        <vt:lpwstr>F:\步步高同步练案\4月14日\英语\外研选修6练案(山东)\一句多译1.TIF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Five　Grammar and Writing</dc:title>
  <dc:creator>xp</dc:creator>
  <cp:lastModifiedBy>admin</cp:lastModifiedBy>
  <cp:revision>2</cp:revision>
  <dcterms:created xsi:type="dcterms:W3CDTF">2015-05-21T03:17:00Z</dcterms:created>
  <dcterms:modified xsi:type="dcterms:W3CDTF">2015-05-21T03:17:00Z</dcterms:modified>
</cp:coreProperties>
</file>